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1F7819">
        <w:rPr>
          <w:rFonts w:cs="Arial"/>
          <w:b/>
          <w:sz w:val="22"/>
          <w:szCs w:val="22"/>
        </w:rPr>
        <w:t>JU</w:t>
      </w:r>
      <w:r w:rsidR="00F617D5">
        <w:rPr>
          <w:rFonts w:cs="Arial"/>
          <w:b/>
          <w:sz w:val="22"/>
          <w:szCs w:val="22"/>
        </w:rPr>
        <w:t>LY</w:t>
      </w:r>
      <w:r w:rsidR="00CD191A">
        <w:rPr>
          <w:rFonts w:cs="Arial"/>
          <w:b/>
          <w:sz w:val="22"/>
          <w:szCs w:val="22"/>
        </w:rPr>
        <w:t xml:space="preserve"> 2</w:t>
      </w:r>
      <w:r w:rsidR="00F617D5">
        <w:rPr>
          <w:rFonts w:cs="Arial"/>
          <w:b/>
          <w:sz w:val="22"/>
          <w:szCs w:val="22"/>
        </w:rPr>
        <w:t>4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DC52A2" w:rsidRPr="005845CA" w:rsidRDefault="00DC52A2" w:rsidP="00DC52A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>CITY HALL, ROOM 2</w:t>
      </w:r>
      <w:r w:rsidR="00242A77">
        <w:rPr>
          <w:rFonts w:cs="Arial"/>
          <w:b/>
          <w:sz w:val="22"/>
          <w:szCs w:val="22"/>
        </w:rPr>
        <w:t>1</w:t>
      </w:r>
      <w:r w:rsidR="00F62ECA">
        <w:rPr>
          <w:rFonts w:cs="Arial"/>
          <w:b/>
          <w:sz w:val="22"/>
          <w:szCs w:val="22"/>
        </w:rPr>
        <w:t>9</w:t>
      </w:r>
      <w:r w:rsidRPr="005845CA">
        <w:rPr>
          <w:rFonts w:cs="Arial"/>
          <w:b/>
          <w:sz w:val="22"/>
          <w:szCs w:val="22"/>
        </w:rPr>
        <w:t>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F62ECA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26</w:t>
      </w:r>
      <w:r w:rsidR="00A54808">
        <w:rPr>
          <w:rFonts w:cs="Arial"/>
          <w:sz w:val="22"/>
          <w:szCs w:val="22"/>
        </w:rPr>
        <w:t xml:space="preserve">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F62ECA" w:rsidRDefault="00F62ECA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 10, 2014 Special 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F62ECA">
        <w:rPr>
          <w:rFonts w:cs="Arial"/>
          <w:b/>
          <w:sz w:val="22"/>
          <w:szCs w:val="22"/>
        </w:rPr>
        <w:t>Keith Reynolds</w:t>
      </w:r>
      <w:r w:rsidR="00EB28EA">
        <w:rPr>
          <w:rFonts w:cs="Arial"/>
          <w:b/>
          <w:sz w:val="22"/>
          <w:szCs w:val="22"/>
        </w:rPr>
        <w:t xml:space="preserve"> - Segal </w:t>
      </w:r>
      <w:proofErr w:type="spellStart"/>
      <w:r w:rsidR="00EB28EA">
        <w:rPr>
          <w:rFonts w:cs="Arial"/>
          <w:b/>
          <w:sz w:val="22"/>
          <w:szCs w:val="22"/>
        </w:rPr>
        <w:t>RogersCasey</w:t>
      </w:r>
      <w:proofErr w:type="spellEnd"/>
      <w:r w:rsidR="0023240B" w:rsidRPr="00445171">
        <w:rPr>
          <w:rFonts w:cs="Arial"/>
          <w:b/>
          <w:sz w:val="22"/>
          <w:szCs w:val="22"/>
        </w:rPr>
        <w:t>)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DC52A2" w:rsidRPr="00DC52A2" w:rsidRDefault="00DC52A2" w:rsidP="00DC52A2">
      <w:pPr>
        <w:tabs>
          <w:tab w:val="left" w:pos="1425"/>
        </w:tabs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514C2A">
        <w:rPr>
          <w:rFonts w:cs="Arial"/>
          <w:b/>
          <w:sz w:val="22"/>
          <w:szCs w:val="22"/>
        </w:rPr>
        <w:t>EGAL ISSUES (</w:t>
      </w:r>
      <w:r w:rsidR="00F62ECA">
        <w:rPr>
          <w:rFonts w:cs="Arial"/>
          <w:b/>
          <w:sz w:val="22"/>
          <w:szCs w:val="22"/>
        </w:rPr>
        <w:t>James Linn</w:t>
      </w:r>
      <w:r w:rsidR="00EB28EA">
        <w:rPr>
          <w:rFonts w:cs="Arial"/>
          <w:b/>
          <w:sz w:val="22"/>
          <w:szCs w:val="22"/>
        </w:rPr>
        <w:t xml:space="preserve"> - Lewis, Longman &amp; Walker</w:t>
      </w:r>
      <w:r w:rsidR="00673EA4" w:rsidRPr="00445171">
        <w:rPr>
          <w:rFonts w:cs="Arial"/>
          <w:b/>
          <w:sz w:val="22"/>
          <w:szCs w:val="22"/>
        </w:rPr>
        <w:t>)</w:t>
      </w:r>
    </w:p>
    <w:p w:rsidR="006A175D" w:rsidRPr="00A35236" w:rsidRDefault="006A175D" w:rsidP="00EB28EA">
      <w:pPr>
        <w:tabs>
          <w:tab w:val="left" w:pos="1083"/>
          <w:tab w:val="left" w:pos="4008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EB28EA">
        <w:rPr>
          <w:rFonts w:cs="Arial"/>
          <w:sz w:val="22"/>
          <w:szCs w:val="22"/>
        </w:rPr>
        <w:tab/>
      </w:r>
      <w:r w:rsidR="00EB28EA">
        <w:rPr>
          <w:rFonts w:cs="Arial"/>
          <w:sz w:val="22"/>
          <w:szCs w:val="22"/>
        </w:rPr>
        <w:tab/>
      </w: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867EE4" w:rsidRDefault="00867EE4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letter to City Commission re: 13</w:t>
      </w:r>
      <w:r w:rsidRPr="00867EE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</w:t>
      </w:r>
    </w:p>
    <w:p w:rsidR="00777A07" w:rsidRDefault="00777A07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of draft letter and affidavit to 13</w:t>
      </w:r>
      <w:r w:rsidRPr="00777A07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 recipients</w:t>
      </w:r>
    </w:p>
    <w:p w:rsidR="00777A07" w:rsidRDefault="00777A07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777A07">
        <w:rPr>
          <w:rFonts w:cs="Arial"/>
          <w:sz w:val="22"/>
          <w:szCs w:val="22"/>
        </w:rPr>
        <w:t xml:space="preserve">Discussion of letter to City Commission re: </w:t>
      </w:r>
      <w:r w:rsidR="005F542B">
        <w:rPr>
          <w:rFonts w:cs="Arial"/>
          <w:sz w:val="22"/>
          <w:szCs w:val="22"/>
        </w:rPr>
        <w:t xml:space="preserve">Excess </w:t>
      </w:r>
      <w:bookmarkStart w:id="1" w:name="_GoBack"/>
      <w:bookmarkEnd w:id="1"/>
      <w:r w:rsidRPr="00777A07">
        <w:rPr>
          <w:rFonts w:cs="Arial"/>
          <w:sz w:val="22"/>
          <w:szCs w:val="22"/>
        </w:rPr>
        <w:t>Benefit Plan</w:t>
      </w:r>
    </w:p>
    <w:p w:rsidR="00CC4944" w:rsidRDefault="00CC4944" w:rsidP="00CC4944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and discussion of proposed newsletter</w:t>
      </w:r>
    </w:p>
    <w:p w:rsidR="00CC4944" w:rsidRPr="00CC4944" w:rsidRDefault="00CC4944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CC4944">
        <w:rPr>
          <w:rFonts w:cs="Arial"/>
          <w:sz w:val="22"/>
          <w:szCs w:val="22"/>
        </w:rPr>
        <w:t>Review and discussion of proposed website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1F78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9" w:rsidRDefault="001F7819">
      <w:r>
        <w:separator/>
      </w:r>
    </w:p>
  </w:endnote>
  <w:endnote w:type="continuationSeparator" w:id="0">
    <w:p w:rsidR="001F7819" w:rsidRDefault="001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19" w:rsidRPr="0010004D" w:rsidRDefault="001F7819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9" w:rsidRDefault="001F7819">
      <w:r>
        <w:separator/>
      </w:r>
    </w:p>
  </w:footnote>
  <w:footnote w:type="continuationSeparator" w:id="0">
    <w:p w:rsidR="001F7819" w:rsidRDefault="001F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1F7819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3CFD"/>
    <w:rsid w:val="00234BAA"/>
    <w:rsid w:val="00235C4F"/>
    <w:rsid w:val="002378EB"/>
    <w:rsid w:val="00240974"/>
    <w:rsid w:val="00242A77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1751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5A69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4C2A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3C04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0D4F"/>
    <w:rsid w:val="005D16A2"/>
    <w:rsid w:val="005D47EF"/>
    <w:rsid w:val="005E0614"/>
    <w:rsid w:val="005E5A5B"/>
    <w:rsid w:val="005F542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6DD7"/>
    <w:rsid w:val="006878A8"/>
    <w:rsid w:val="006878BE"/>
    <w:rsid w:val="00690A0B"/>
    <w:rsid w:val="0069180D"/>
    <w:rsid w:val="00694DA7"/>
    <w:rsid w:val="00694DAF"/>
    <w:rsid w:val="006A175D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77A07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67EE4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59F0"/>
    <w:rsid w:val="009E68A7"/>
    <w:rsid w:val="00A00CBC"/>
    <w:rsid w:val="00A06209"/>
    <w:rsid w:val="00A06BDC"/>
    <w:rsid w:val="00A12A16"/>
    <w:rsid w:val="00A1309D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82D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41B1"/>
    <w:rsid w:val="00C569EF"/>
    <w:rsid w:val="00C56EDD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4944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44A1"/>
    <w:rsid w:val="00DB7DC4"/>
    <w:rsid w:val="00DC2562"/>
    <w:rsid w:val="00DC451E"/>
    <w:rsid w:val="00DC52A2"/>
    <w:rsid w:val="00DC5CE2"/>
    <w:rsid w:val="00DC65CA"/>
    <w:rsid w:val="00DC69B2"/>
    <w:rsid w:val="00DC6FBB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29A4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765F0"/>
    <w:rsid w:val="00E83BC3"/>
    <w:rsid w:val="00E84F1C"/>
    <w:rsid w:val="00E852DB"/>
    <w:rsid w:val="00E87515"/>
    <w:rsid w:val="00EA350C"/>
    <w:rsid w:val="00EA4EBC"/>
    <w:rsid w:val="00EB28EA"/>
    <w:rsid w:val="00EB2FB6"/>
    <w:rsid w:val="00EC0976"/>
    <w:rsid w:val="00EC5297"/>
    <w:rsid w:val="00EC714D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1650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17D5"/>
    <w:rsid w:val="00F62920"/>
    <w:rsid w:val="00F62958"/>
    <w:rsid w:val="00F62ECA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6FF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5</cp:revision>
  <cp:lastPrinted>2014-07-17T14:42:00Z</cp:lastPrinted>
  <dcterms:created xsi:type="dcterms:W3CDTF">2014-07-16T13:57:00Z</dcterms:created>
  <dcterms:modified xsi:type="dcterms:W3CDTF">2014-07-18T16:35:00Z</dcterms:modified>
</cp:coreProperties>
</file>